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49D2E22F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36877987" w:rsidR="001B1390" w:rsidRPr="002A409B" w:rsidRDefault="00FB7C38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FB7C38">
        <w:rPr>
          <w:rFonts w:ascii="Franklin Gothic Book" w:hAnsi="Franklin Gothic Book" w:cstheme="minorHAnsi"/>
          <w:bCs/>
          <w:sz w:val="18"/>
          <w:szCs w:val="18"/>
        </w:rPr>
        <w:t>Badania eksploatacyjne (okresowe i pomontażowe) skuteczności ochrony przeciwporażeniowej od urządzeń elektroenergetycznych o napięciu powyżej 1kV w latach 2025-2027 w ENEA Elektrownia Połaniec S.A.</w:t>
      </w:r>
    </w:p>
    <w:p w14:paraId="1698357C" w14:textId="49F7AFFB" w:rsidR="0040116D" w:rsidRPr="003736CF" w:rsidRDefault="002A6BEA" w:rsidP="00FB7C38">
      <w:pPr>
        <w:pStyle w:val="Akapitzlist"/>
        <w:numPr>
          <w:ilvl w:val="1"/>
          <w:numId w:val="10"/>
        </w:numPr>
        <w:spacing w:after="120" w:line="240" w:lineRule="auto"/>
        <w:ind w:left="709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F4BC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FB7C3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7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555C9F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555C9F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F4E4DBD" w:rsidR="008F1929" w:rsidRPr="00555C9F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555C9F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55C9F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55C9F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55C9F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555C9F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55C9F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8A6C278" w:rsidR="008F1929" w:rsidRPr="00555C9F" w:rsidRDefault="008F1929" w:rsidP="004B4423">
            <w:pPr>
              <w:pStyle w:val="Tekstkomentarza"/>
              <w:spacing w:before="120" w:after="120"/>
              <w:jc w:val="both"/>
            </w:pPr>
            <w:r w:rsidRPr="00555C9F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555C9F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C3621B" w:rsidRPr="00555C9F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B4423" w:rsidRDefault="008F1929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</w:t>
            </w:r>
            <w:r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4B4423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68C58E00" w14:textId="77777777" w:rsidR="00FB7C38" w:rsidRDefault="00FB7C38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6C18C31" w14:textId="4540FA0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DDEB9D3" w:rsidR="00C57BD6" w:rsidRPr="00BA22C1" w:rsidRDefault="00581593" w:rsidP="00D46962">
      <w:pPr>
        <w:pStyle w:val="Nagwek"/>
        <w:numPr>
          <w:ilvl w:val="0"/>
          <w:numId w:val="18"/>
        </w:numPr>
        <w:spacing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F4B71">
        <w:rPr>
          <w:rFonts w:ascii="Franklin Gothic Book" w:hAnsi="Franklin Gothic Book" w:cstheme="minorHAnsi"/>
          <w:sz w:val="18"/>
          <w:szCs w:val="18"/>
        </w:rPr>
        <w:t>„</w:t>
      </w:r>
      <w:r w:rsidR="00FB7C38">
        <w:rPr>
          <w:rFonts w:ascii="Franklin Gothic Book" w:hAnsi="Franklin Gothic Book" w:cstheme="minorHAnsi"/>
          <w:bCs/>
          <w:sz w:val="18"/>
          <w:szCs w:val="18"/>
        </w:rPr>
        <w:t xml:space="preserve">wykonanie badań eksploatacyjnych (okresowych i pomontażowych) </w:t>
      </w:r>
      <w:r w:rsidR="00FB7C38" w:rsidRPr="00FB7C38">
        <w:rPr>
          <w:rFonts w:ascii="Franklin Gothic Book" w:hAnsi="Franklin Gothic Book" w:cstheme="minorHAnsi"/>
          <w:bCs/>
          <w:sz w:val="18"/>
          <w:szCs w:val="18"/>
        </w:rPr>
        <w:t>skuteczności ochrony przeciwporażeniowej od urządzeń elektroenergetycznych o napięciu powyżej 1kV w latach 2025-2027 w ENEA Elektrownia Połaniec S.A.</w:t>
      </w:r>
      <w:r w:rsidR="00AF4B71" w:rsidRPr="0040116D">
        <w:rPr>
          <w:rFonts w:ascii="Franklin Gothic Book" w:hAnsi="Franklin Gothic Book" w:cs="Arial"/>
          <w:sz w:val="18"/>
          <w:szCs w:val="18"/>
        </w:rPr>
        <w:t>”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A5EAF">
        <w:rPr>
          <w:rFonts w:ascii="Franklin Gothic Book" w:hAnsi="Franklin Gothic Book"/>
          <w:sz w:val="18"/>
          <w:szCs w:val="18"/>
        </w:rPr>
        <w:t>oferujemy</w:t>
      </w:r>
      <w:r w:rsidR="000A27D0" w:rsidRPr="005A5EAF">
        <w:rPr>
          <w:rFonts w:ascii="Franklin Gothic Book" w:hAnsi="Franklin Gothic Book"/>
          <w:sz w:val="18"/>
          <w:szCs w:val="18"/>
        </w:rPr>
        <w:t xml:space="preserve"> całkowite </w:t>
      </w:r>
      <w:r w:rsidRPr="005A5EAF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(</w:t>
      </w:r>
      <w:r w:rsidR="00FB7C38">
        <w:rPr>
          <w:rFonts w:ascii="Franklin Gothic Book" w:hAnsi="Franklin Gothic Book"/>
          <w:sz w:val="18"/>
          <w:szCs w:val="18"/>
        </w:rPr>
        <w:t>w</w:t>
      </w:r>
      <w:r w:rsidRPr="005A5EAF">
        <w:rPr>
          <w:rFonts w:ascii="Franklin Gothic Book" w:hAnsi="Franklin Gothic Book"/>
          <w:sz w:val="18"/>
          <w:szCs w:val="18"/>
        </w:rPr>
        <w:t xml:space="preserve">artość brutto ……….zł), </w:t>
      </w:r>
      <w:r w:rsidR="005A5EAF" w:rsidRPr="005A5EAF">
        <w:rPr>
          <w:rFonts w:ascii="Franklin Gothic Book" w:hAnsi="Franklin Gothic Book"/>
          <w:sz w:val="18"/>
          <w:szCs w:val="18"/>
        </w:rPr>
        <w:t>które obejmuje:</w:t>
      </w:r>
    </w:p>
    <w:tbl>
      <w:tblPr>
        <w:tblW w:w="91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859"/>
        <w:gridCol w:w="1930"/>
      </w:tblGrid>
      <w:tr w:rsidR="00BA22C1" w:rsidRPr="00613FAC" w14:paraId="4D3AB316" w14:textId="77777777" w:rsidTr="00BA22C1">
        <w:trPr>
          <w:trHeight w:val="462"/>
        </w:trPr>
        <w:tc>
          <w:tcPr>
            <w:tcW w:w="370" w:type="dxa"/>
            <w:shd w:val="clear" w:color="000000" w:fill="D9D9D9"/>
          </w:tcPr>
          <w:p w14:paraId="6A674B61" w14:textId="4B36AF02" w:rsidR="00BA22C1" w:rsidRPr="00BA22C1" w:rsidRDefault="00BA22C1" w:rsidP="00BA22C1">
            <w:pPr>
              <w:spacing w:before="240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BA22C1">
              <w:rPr>
                <w:rFonts w:ascii="Franklin Gothic Book" w:hAnsi="Franklin Gothic Book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859" w:type="dxa"/>
            <w:shd w:val="clear" w:color="000000" w:fill="D9D9D9"/>
            <w:noWrap/>
            <w:vAlign w:val="center"/>
            <w:hideMark/>
          </w:tcPr>
          <w:p w14:paraId="17C3B7A9" w14:textId="77777777" w:rsidR="00BA22C1" w:rsidRPr="00BA22C1" w:rsidRDefault="00BA22C1" w:rsidP="00BA22C1">
            <w:pPr>
              <w:jc w:val="center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BA22C1">
              <w:rPr>
                <w:rFonts w:ascii="Franklin Gothic Book" w:hAnsi="Franklin Gothic Book"/>
                <w:color w:val="000000"/>
                <w:sz w:val="18"/>
                <w:szCs w:val="18"/>
              </w:rPr>
              <w:t>Zakres</w:t>
            </w: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A6985B1" w14:textId="77777777" w:rsidR="00BA22C1" w:rsidRPr="00BA22C1" w:rsidRDefault="00BA22C1" w:rsidP="00BA22C1">
            <w:pPr>
              <w:jc w:val="center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BA22C1">
              <w:rPr>
                <w:rFonts w:ascii="Franklin Gothic Book" w:hAnsi="Franklin Gothic Book"/>
                <w:color w:val="000000"/>
                <w:sz w:val="18"/>
                <w:szCs w:val="18"/>
              </w:rPr>
              <w:t>Wynagrodzenie ofertowe w PLN</w:t>
            </w:r>
          </w:p>
        </w:tc>
      </w:tr>
      <w:tr w:rsidR="00BA22C1" w:rsidRPr="00613FAC" w14:paraId="0D5A48B0" w14:textId="77777777" w:rsidTr="00BA22C1">
        <w:trPr>
          <w:trHeight w:val="290"/>
        </w:trPr>
        <w:tc>
          <w:tcPr>
            <w:tcW w:w="370" w:type="dxa"/>
          </w:tcPr>
          <w:p w14:paraId="5FF54063" w14:textId="77777777" w:rsidR="00BA22C1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59" w:type="dxa"/>
            <w:shd w:val="clear" w:color="auto" w:fill="auto"/>
            <w:noWrap/>
            <w:vAlign w:val="center"/>
            <w:hideMark/>
          </w:tcPr>
          <w:p w14:paraId="5EB3F74C" w14:textId="3FBCB075" w:rsidR="00BA22C1" w:rsidRPr="00613FAC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Badania </w:t>
            </w:r>
            <w:r w:rsidRPr="00C000B5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okresowe potrzeb własnych urządzeń elektroenergetycznych bloków energetycznych 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zaplanowane do wykonania w roku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2025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, zgodnie z zakresem prac i</w:t>
            </w:r>
            <w:r>
              <w:rPr>
                <w:rFonts w:ascii="Franklin Gothic Book" w:hAnsi="Franklin Gothic Book"/>
                <w:sz w:val="18"/>
                <w:szCs w:val="18"/>
              </w:rPr>
              <w:t> 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przekazaniem sprawozda</w:t>
            </w:r>
            <w:r>
              <w:rPr>
                <w:rFonts w:ascii="Franklin Gothic Book" w:hAnsi="Franklin Gothic Book"/>
                <w:sz w:val="18"/>
                <w:szCs w:val="18"/>
              </w:rPr>
              <w:t>ń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3922F693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705DE2CE" w14:textId="77777777" w:rsidTr="00BA22C1">
        <w:trPr>
          <w:trHeight w:val="290"/>
        </w:trPr>
        <w:tc>
          <w:tcPr>
            <w:tcW w:w="370" w:type="dxa"/>
          </w:tcPr>
          <w:p w14:paraId="5BA32EE6" w14:textId="77777777" w:rsidR="00BA22C1" w:rsidRPr="00613FAC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14:paraId="1E4B18C8" w14:textId="67DA6C55" w:rsidR="00BA22C1" w:rsidRPr="00613FAC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Badania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okresowe instalacji uziemiającej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,</w:t>
            </w:r>
            <w:r w:rsidRPr="00C000B5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zaplanowane do wykonania w roku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2025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, zgodnie z zakresem prac i </w:t>
            </w:r>
            <w:r>
              <w:rPr>
                <w:rFonts w:ascii="Franklin Gothic Book" w:hAnsi="Franklin Gothic Book"/>
                <w:sz w:val="18"/>
                <w:szCs w:val="18"/>
              </w:rPr>
              <w:t> 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przekazaniem sprawozdań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202615C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756FF4F1" w14:textId="77777777" w:rsidTr="00BA22C1">
        <w:trPr>
          <w:trHeight w:val="290"/>
        </w:trPr>
        <w:tc>
          <w:tcPr>
            <w:tcW w:w="370" w:type="dxa"/>
          </w:tcPr>
          <w:p w14:paraId="5CD2F79D" w14:textId="77777777" w:rsidR="00BA22C1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14:paraId="247228C4" w14:textId="214966FA" w:rsidR="00BA22C1" w:rsidRPr="00613FAC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Badania </w:t>
            </w:r>
            <w:r w:rsidRPr="00C000B5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okresowe własnych urządzeń elektroenergetycznych Wysokiego Napięcia wyprowadzenia mocy z bloków energetycznych i potrzeb ogólnych 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zaplanowane do wykonania w roku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2026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, zgodnie z zakresem prac i</w:t>
            </w:r>
            <w:r>
              <w:rPr>
                <w:rFonts w:ascii="Franklin Gothic Book" w:hAnsi="Franklin Gothic Book"/>
                <w:sz w:val="18"/>
                <w:szCs w:val="18"/>
              </w:rPr>
              <w:t> 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przekazaniem sprawozdań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A929BCD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1EEEDBB1" w14:textId="77777777" w:rsidTr="00BA22C1">
        <w:trPr>
          <w:trHeight w:val="290"/>
        </w:trPr>
        <w:tc>
          <w:tcPr>
            <w:tcW w:w="370" w:type="dxa"/>
          </w:tcPr>
          <w:p w14:paraId="6314A9D9" w14:textId="77777777" w:rsidR="00BA22C1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14:paraId="2AC4E40B" w14:textId="4E4EE580" w:rsidR="00BA22C1" w:rsidRPr="00613FAC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Badania </w:t>
            </w:r>
            <w:r w:rsidRPr="00C000B5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okresowe potrzeb ogólnych urządzeń elektroenergetycznych 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zaplanowane do wykonania w roku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2027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, zgodnie z</w:t>
            </w:r>
            <w:r>
              <w:rPr>
                <w:rFonts w:ascii="Franklin Gothic Book" w:hAnsi="Franklin Gothic Book"/>
                <w:sz w:val="18"/>
                <w:szCs w:val="18"/>
              </w:rPr>
              <w:t> 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zakresem prac i przekazaniem sprawozdań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E6D3749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73FA0575" w14:textId="77777777" w:rsidTr="00BA22C1">
        <w:trPr>
          <w:trHeight w:val="290"/>
        </w:trPr>
        <w:tc>
          <w:tcPr>
            <w:tcW w:w="370" w:type="dxa"/>
          </w:tcPr>
          <w:p w14:paraId="4611180F" w14:textId="4474677A" w:rsidR="00BA22C1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59" w:type="dxa"/>
            <w:shd w:val="clear" w:color="auto" w:fill="auto"/>
            <w:noWrap/>
            <w:vAlign w:val="bottom"/>
          </w:tcPr>
          <w:p w14:paraId="18D4D304" w14:textId="0C2E8B82" w:rsidR="00BA22C1" w:rsidRPr="00C000B5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Pióry, </w:t>
            </w:r>
            <w:r w:rsidRPr="00555C9F">
              <w:rPr>
                <w:rFonts w:ascii="Franklin Gothic Book" w:hAnsi="Franklin Gothic Book"/>
                <w:b/>
                <w:bCs/>
                <w:sz w:val="18"/>
                <w:szCs w:val="18"/>
              </w:rPr>
              <w:t>badania pomontażowe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 po każdorazowym jednym wykonaniu badania i przekazaniu sprawozdania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w latach 2025÷2027 (2 badania w skali roku)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7AFF295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1B2017A7" w14:textId="77777777" w:rsidTr="00BA22C1">
        <w:trPr>
          <w:trHeight w:val="290"/>
        </w:trPr>
        <w:tc>
          <w:tcPr>
            <w:tcW w:w="370" w:type="dxa"/>
          </w:tcPr>
          <w:p w14:paraId="333D45EB" w14:textId="1CECA5ED" w:rsidR="00BA22C1" w:rsidRDefault="00BA22C1" w:rsidP="00C36601">
            <w:pPr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59" w:type="dxa"/>
            <w:shd w:val="clear" w:color="auto" w:fill="auto"/>
            <w:noWrap/>
            <w:vAlign w:val="bottom"/>
          </w:tcPr>
          <w:p w14:paraId="50B007E9" w14:textId="20B76C4A" w:rsidR="00BA22C1" w:rsidRPr="00C000B5" w:rsidRDefault="00BA22C1" w:rsidP="00BA22C1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Teren Elektrowni, badania pomontażowe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 xml:space="preserve"> po każdorazowym jednym wykonaniu badania i</w:t>
            </w:r>
            <w:r>
              <w:rPr>
                <w:rFonts w:ascii="Franklin Gothic Book" w:hAnsi="Franklin Gothic Book"/>
                <w:sz w:val="18"/>
                <w:szCs w:val="18"/>
              </w:rPr>
              <w:t> </w:t>
            </w:r>
            <w:r w:rsidRPr="00C000B5">
              <w:rPr>
                <w:rFonts w:ascii="Franklin Gothic Book" w:hAnsi="Franklin Gothic Book"/>
                <w:sz w:val="18"/>
                <w:szCs w:val="18"/>
              </w:rPr>
              <w:t>przekazaniu sprawozdania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w latach 2025÷2027 (2 badania w skali roku)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C2C50B0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</w:p>
        </w:tc>
      </w:tr>
      <w:tr w:rsidR="00BA22C1" w:rsidRPr="00613FAC" w14:paraId="236626C5" w14:textId="77777777" w:rsidTr="00BA22C1">
        <w:trPr>
          <w:trHeight w:val="290"/>
        </w:trPr>
        <w:tc>
          <w:tcPr>
            <w:tcW w:w="370" w:type="dxa"/>
            <w:shd w:val="clear" w:color="000000" w:fill="E2EFDA"/>
          </w:tcPr>
          <w:p w14:paraId="4C6EC58E" w14:textId="77777777" w:rsidR="00BA22C1" w:rsidRPr="00613FAC" w:rsidRDefault="00BA22C1" w:rsidP="00C36601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9" w:type="dxa"/>
            <w:shd w:val="clear" w:color="000000" w:fill="E2EFDA"/>
            <w:noWrap/>
            <w:vAlign w:val="bottom"/>
            <w:hideMark/>
          </w:tcPr>
          <w:p w14:paraId="509DB186" w14:textId="77777777" w:rsidR="00BA22C1" w:rsidRPr="00613FAC" w:rsidRDefault="00BA22C1" w:rsidP="00BA22C1">
            <w:pPr>
              <w:spacing w:before="60" w:after="60"/>
              <w:jc w:val="right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</w:rPr>
            </w:pPr>
            <w:r w:rsidRPr="00613FAC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</w:rPr>
              <w:t>Podsumowanie</w:t>
            </w:r>
          </w:p>
        </w:tc>
        <w:tc>
          <w:tcPr>
            <w:tcW w:w="1930" w:type="dxa"/>
            <w:shd w:val="clear" w:color="000000" w:fill="E2EFDA"/>
            <w:noWrap/>
            <w:vAlign w:val="bottom"/>
          </w:tcPr>
          <w:p w14:paraId="4CB052D2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22C1" w:rsidRPr="00613FAC" w14:paraId="75DA0309" w14:textId="77777777" w:rsidTr="00BA22C1">
        <w:trPr>
          <w:trHeight w:val="290"/>
        </w:trPr>
        <w:tc>
          <w:tcPr>
            <w:tcW w:w="370" w:type="dxa"/>
          </w:tcPr>
          <w:p w14:paraId="20EA1D4C" w14:textId="2BAB92DA" w:rsidR="00BA22C1" w:rsidRPr="00613FAC" w:rsidRDefault="00BA22C1" w:rsidP="00C36601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7.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14:paraId="5072BC42" w14:textId="044DC1F6" w:rsidR="00BA22C1" w:rsidRPr="00613FAC" w:rsidRDefault="00BA22C1" w:rsidP="00BA22C1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613FAC">
              <w:rPr>
                <w:rFonts w:ascii="Franklin Gothic Book" w:hAnsi="Franklin Gothic Book"/>
                <w:sz w:val="18"/>
                <w:szCs w:val="18"/>
              </w:rPr>
              <w:t>Jedno badanie pomontażowe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BA22C1">
              <w:rPr>
                <w:rFonts w:ascii="Franklin Gothic Book" w:hAnsi="Franklin Gothic Book"/>
                <w:b/>
                <w:bCs/>
                <w:sz w:val="18"/>
                <w:szCs w:val="18"/>
              </w:rPr>
              <w:t>Pióry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CAD0D09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BA22C1" w:rsidRPr="00613FAC" w14:paraId="27029F95" w14:textId="77777777" w:rsidTr="00BA22C1">
        <w:trPr>
          <w:trHeight w:val="290"/>
        </w:trPr>
        <w:tc>
          <w:tcPr>
            <w:tcW w:w="370" w:type="dxa"/>
          </w:tcPr>
          <w:p w14:paraId="7B67378B" w14:textId="1A1254C7" w:rsidR="00BA22C1" w:rsidRDefault="00BA22C1" w:rsidP="00C36601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8.</w:t>
            </w:r>
          </w:p>
        </w:tc>
        <w:tc>
          <w:tcPr>
            <w:tcW w:w="6859" w:type="dxa"/>
            <w:shd w:val="clear" w:color="auto" w:fill="auto"/>
            <w:noWrap/>
            <w:vAlign w:val="bottom"/>
          </w:tcPr>
          <w:p w14:paraId="41CAD385" w14:textId="4AEBCC7C" w:rsidR="00BA22C1" w:rsidRPr="00613FAC" w:rsidRDefault="00BA22C1" w:rsidP="00BA22C1">
            <w:pPr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613FAC">
              <w:rPr>
                <w:rFonts w:ascii="Franklin Gothic Book" w:hAnsi="Franklin Gothic Book"/>
                <w:sz w:val="18"/>
                <w:szCs w:val="18"/>
              </w:rPr>
              <w:t>Jedno badanie pomontażowe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FB7C38">
              <w:rPr>
                <w:rFonts w:ascii="Franklin Gothic Book" w:hAnsi="Franklin Gothic Book"/>
                <w:b/>
                <w:bCs/>
                <w:sz w:val="18"/>
                <w:szCs w:val="18"/>
              </w:rPr>
              <w:t>Teren Elektrowni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D217142" w14:textId="77777777" w:rsidR="00BA22C1" w:rsidRPr="00613FAC" w:rsidRDefault="00BA22C1" w:rsidP="00C36601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15E76DAD" w14:textId="77777777" w:rsidR="00BA22C1" w:rsidRPr="00FB7C38" w:rsidRDefault="00BA22C1" w:rsidP="00BA22C1">
      <w:pPr>
        <w:pStyle w:val="Nagwek"/>
        <w:spacing w:line="360" w:lineRule="auto"/>
        <w:ind w:left="360"/>
        <w:jc w:val="both"/>
        <w:rPr>
          <w:rFonts w:ascii="Franklin Gothic Book" w:hAnsi="Franklin Gothic Book" w:cs="Arial"/>
          <w:sz w:val="18"/>
          <w:szCs w:val="18"/>
          <w:u w:val="single"/>
        </w:rPr>
      </w:pPr>
    </w:p>
    <w:p w14:paraId="1469A62B" w14:textId="5B4A0050" w:rsidR="00FB7C38" w:rsidRPr="00FB7C38" w:rsidRDefault="00FB7C38" w:rsidP="00FB7C38">
      <w:pPr>
        <w:suppressAutoHyphens/>
        <w:spacing w:after="120"/>
        <w:ind w:left="284"/>
        <w:jc w:val="both"/>
        <w:rPr>
          <w:rFonts w:ascii="Franklin Gothic Book" w:hAnsi="Franklin Gothic Book" w:cs="Arial"/>
          <w:sz w:val="18"/>
          <w:szCs w:val="18"/>
        </w:rPr>
      </w:pPr>
      <w:r w:rsidRPr="00FB7C38">
        <w:rPr>
          <w:rFonts w:ascii="Franklin Gothic Book" w:hAnsi="Franklin Gothic Book"/>
          <w:sz w:val="18"/>
          <w:szCs w:val="18"/>
        </w:rPr>
        <w:t xml:space="preserve">Podstawą </w:t>
      </w:r>
      <w:r w:rsidRPr="00FB7C38">
        <w:rPr>
          <w:rFonts w:ascii="Franklin Gothic Book" w:hAnsi="Franklin Gothic Book" w:cs="Arial"/>
          <w:sz w:val="18"/>
          <w:szCs w:val="18"/>
        </w:rPr>
        <w:t>rozliczenia Usług za badania okresowe i pomontażowe wykonane w danym roku będzie ustalone wynagrodzenie ryczałtowe</w:t>
      </w:r>
      <w:r>
        <w:rPr>
          <w:rFonts w:ascii="Franklin Gothic Book" w:hAnsi="Franklin Gothic Book" w:cs="Arial"/>
          <w:sz w:val="18"/>
          <w:szCs w:val="18"/>
        </w:rPr>
        <w:t>.</w:t>
      </w:r>
      <w:r w:rsidRPr="00FB7C38">
        <w:rPr>
          <w:rFonts w:ascii="Franklin Gothic Book" w:hAnsi="Franklin Gothic Book" w:cs="Arial"/>
          <w:sz w:val="18"/>
          <w:szCs w:val="18"/>
        </w:rPr>
        <w:t xml:space="preserve"> Ilość wykonywanych badań pomontażowych będzie uzależniona od potrzeb składowiska Pióry lub potrzeb wewnątrz zakładowych dla celów rozliczeniowych przyjęto:</w:t>
      </w:r>
    </w:p>
    <w:p w14:paraId="34188B60" w14:textId="6E25BDC3" w:rsidR="00FB7C38" w:rsidRPr="00C000B5" w:rsidRDefault="00FB7C38" w:rsidP="00FB7C38">
      <w:pPr>
        <w:pStyle w:val="Akapitzlist"/>
        <w:numPr>
          <w:ilvl w:val="1"/>
          <w:numId w:val="28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C000B5">
        <w:rPr>
          <w:rFonts w:ascii="Franklin Gothic Book" w:hAnsi="Franklin Gothic Book" w:cs="Arial"/>
          <w:sz w:val="18"/>
          <w:szCs w:val="18"/>
        </w:rPr>
        <w:t xml:space="preserve">Pióry, 2 (dwa) badania w skali roku. </w:t>
      </w:r>
    </w:p>
    <w:p w14:paraId="2CA7ADDB" w14:textId="77777777" w:rsidR="00FB7C38" w:rsidRPr="00C000B5" w:rsidRDefault="00FB7C38" w:rsidP="00FB7C38">
      <w:pPr>
        <w:pStyle w:val="Akapitzlist"/>
        <w:numPr>
          <w:ilvl w:val="1"/>
          <w:numId w:val="28"/>
        </w:numPr>
        <w:suppressAutoHyphens/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C000B5">
        <w:rPr>
          <w:rFonts w:ascii="Franklin Gothic Book" w:hAnsi="Franklin Gothic Book" w:cs="Arial"/>
          <w:sz w:val="18"/>
          <w:szCs w:val="18"/>
        </w:rPr>
        <w:t>Teren Elektrowni 2 (dwa) badania w skali roku</w:t>
      </w:r>
    </w:p>
    <w:p w14:paraId="5D59A874" w14:textId="00C7055F" w:rsidR="00FB7C38" w:rsidRPr="005A5EAF" w:rsidRDefault="00FB7C38" w:rsidP="00FB7C38">
      <w:pPr>
        <w:pStyle w:val="Nagwek"/>
        <w:spacing w:line="360" w:lineRule="auto"/>
        <w:ind w:left="360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C000B5">
        <w:rPr>
          <w:rFonts w:ascii="Franklin Gothic Book" w:hAnsi="Franklin Gothic Book"/>
          <w:sz w:val="18"/>
          <w:szCs w:val="18"/>
        </w:rPr>
        <w:t>Rozliczenie wyliczone dla badań pomontażowych będzie w oparciu o wynagrodzenie ryczałtowe pomnożone przez ilość wykonanych badań w danym okresie (roku) za wykonanie usługi</w:t>
      </w:r>
      <w:r>
        <w:rPr>
          <w:rFonts w:ascii="Franklin Gothic Book" w:hAnsi="Franklin Gothic Book"/>
          <w:sz w:val="18"/>
          <w:szCs w:val="18"/>
        </w:rPr>
        <w:t>.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8742C57" w14:textId="77777777" w:rsidR="00385DEC" w:rsidRDefault="00385DEC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97B191C" w14:textId="7C20FC18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159C7917" w14:textId="77777777" w:rsidR="00385DEC" w:rsidRDefault="00385DEC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5F4E6B" w14:textId="3BD5D6C1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1C4D514F" w14:textId="77777777" w:rsidR="00385DEC" w:rsidRDefault="00385DEC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EDE2C11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2F5B4665" w14:textId="77777777" w:rsidR="000550E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eastAsia="Tahoma,Bold" w:hAnsi="Franklin Gothic Book" w:cstheme="minorHAnsi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</w:p>
    <w:p w14:paraId="426F28DF" w14:textId="5BE65BC4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207E28AC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 xml:space="preserve">Wykaz doświadczenia Wykonawcy w realizacji zamówień o profilu </w:t>
      </w:r>
      <w:r w:rsidR="00184F48">
        <w:rPr>
          <w:rFonts w:ascii="Franklin Gothic Book" w:hAnsi="Franklin Gothic Book" w:cstheme="minorHAnsi"/>
          <w:sz w:val="18"/>
          <w:szCs w:val="18"/>
        </w:rPr>
        <w:t>tożsamym</w:t>
      </w:r>
      <w:r w:rsidRPr="008071E9">
        <w:rPr>
          <w:rFonts w:ascii="Franklin Gothic Book" w:hAnsi="Franklin Gothic Book" w:cstheme="minorHAnsi"/>
          <w:sz w:val="18"/>
          <w:szCs w:val="18"/>
        </w:rPr>
        <w:t xml:space="preserve"> do przedmiotu zamówienia wraz z</w:t>
      </w:r>
      <w:r w:rsidR="00555C9F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0E40A9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0550E0">
        <w:rPr>
          <w:rFonts w:ascii="Franklin Gothic Book" w:hAnsi="Franklin Gothic Book" w:cstheme="minorHAnsi"/>
          <w:b/>
          <w:sz w:val="18"/>
          <w:szCs w:val="18"/>
        </w:rPr>
        <w:t>600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4347DED" w14:textId="77777777" w:rsidR="000550E0" w:rsidRDefault="000550E0" w:rsidP="00AD66E5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6D83AE" w14:textId="4775FB3F" w:rsidR="00AD66E5" w:rsidRPr="002A6BEA" w:rsidRDefault="00AD66E5" w:rsidP="00AD66E5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6 do Formularza Oferty</w:t>
      </w:r>
    </w:p>
    <w:p w14:paraId="5061900A" w14:textId="77777777" w:rsidR="00AD66E5" w:rsidRPr="002A6BEA" w:rsidRDefault="00AD66E5" w:rsidP="00AD66E5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9DFA3B4" w14:textId="77777777" w:rsidR="00AD66E5" w:rsidRDefault="00AD66E5" w:rsidP="00AD66E5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3980297" w14:textId="77777777" w:rsidR="00AD66E5" w:rsidRPr="00555C9F" w:rsidRDefault="00AD66E5" w:rsidP="00AD66E5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555C9F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19A8184D" w14:textId="77777777" w:rsidR="00AD66E5" w:rsidRPr="00C46C9D" w:rsidRDefault="00AD66E5" w:rsidP="00AD66E5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555C9F">
        <w:rPr>
          <w:rFonts w:eastAsiaTheme="minorHAnsi"/>
          <w:b/>
          <w:lang w:eastAsia="en-US"/>
        </w:rPr>
        <w:t>którymi dysponuje Wykonawca</w:t>
      </w:r>
    </w:p>
    <w:p w14:paraId="60B8F359" w14:textId="77777777" w:rsidR="00AD66E5" w:rsidRPr="00C46C9D" w:rsidRDefault="00AD66E5" w:rsidP="00AD66E5">
      <w:pPr>
        <w:pStyle w:val="Tekstpodstawowy"/>
        <w:rPr>
          <w:rFonts w:eastAsiaTheme="minorHAnsi"/>
          <w:lang w:eastAsia="en-US"/>
        </w:rPr>
      </w:pPr>
    </w:p>
    <w:p w14:paraId="325C9212" w14:textId="77777777" w:rsidR="00AD66E5" w:rsidRPr="00C46C9D" w:rsidRDefault="00AD66E5" w:rsidP="00AD66E5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245C963B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EFC192C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785E6840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8D25317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7CA6C4E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BA9A2BC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AD66E5" w:rsidRPr="004836E3" w14:paraId="6875E994" w14:textId="77777777" w:rsidTr="00F768FC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5D4DB31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11E9B8ED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E681292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99D46E8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71B5D9EA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AD66E5" w:rsidRPr="004836E3" w14:paraId="6F162A8B" w14:textId="77777777" w:rsidTr="00F768FC">
        <w:trPr>
          <w:trHeight w:val="3130"/>
          <w:jc w:val="center"/>
        </w:trPr>
        <w:tc>
          <w:tcPr>
            <w:tcW w:w="472" w:type="dxa"/>
          </w:tcPr>
          <w:p w14:paraId="0E8ED179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1806C85B" w14:textId="77777777" w:rsidR="00AD66E5" w:rsidRPr="004836E3" w:rsidRDefault="00AD66E5" w:rsidP="00F768FC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74103C7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3AD663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03F7FCA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406AFF3F" w14:textId="77777777" w:rsidR="00AD66E5" w:rsidRPr="00C46C9D" w:rsidRDefault="00AD66E5" w:rsidP="00AD66E5">
      <w:pPr>
        <w:rPr>
          <w:rFonts w:ascii="Franklin Gothic Book" w:hAnsi="Franklin Gothic Book" w:cstheme="minorHAnsi"/>
          <w:sz w:val="18"/>
          <w:szCs w:val="18"/>
        </w:rPr>
      </w:pPr>
    </w:p>
    <w:p w14:paraId="63CEEB54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426CE62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FC8496A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1B529BF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E0F4DBF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C264531" w14:textId="77777777" w:rsidR="00AD66E5" w:rsidRDefault="00AD66E5" w:rsidP="00AD66E5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E99C2B7" w14:textId="77777777" w:rsidR="000550E0" w:rsidRDefault="000550E0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18653B1F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55C9F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55C9F">
        <w:rPr>
          <w:rFonts w:ascii="Franklin Gothic Book" w:hAnsi="Franklin Gothic Book" w:cs="Tahoma"/>
          <w:sz w:val="18"/>
          <w:szCs w:val="18"/>
        </w:rPr>
        <w:t>osób</w:t>
      </w:r>
      <w:r w:rsidR="00891273" w:rsidRPr="00555C9F">
        <w:rPr>
          <w:rFonts w:ascii="Franklin Gothic Book" w:hAnsi="Franklin Gothic Book" w:cs="Tahoma"/>
          <w:sz w:val="18"/>
          <w:szCs w:val="18"/>
        </w:rPr>
        <w:t xml:space="preserve"> </w:t>
      </w:r>
      <w:r w:rsidRPr="00555C9F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55C9F">
        <w:rPr>
          <w:rFonts w:ascii="Franklin Gothic Book" w:hAnsi="Franklin Gothic Book" w:cs="Tahoma"/>
          <w:sz w:val="18"/>
          <w:szCs w:val="18"/>
        </w:rPr>
        <w:t xml:space="preserve"> </w:t>
      </w:r>
      <w:r w:rsidRPr="00555C9F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7CE8BB5F" w14:textId="77777777" w:rsidR="00150F56" w:rsidRDefault="00150F56" w:rsidP="00150F56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3FD3148" w14:textId="55962A7C" w:rsidR="002A6BEA" w:rsidRPr="00150F56" w:rsidRDefault="00150F56" w:rsidP="00150F56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bCs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B8E570A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</w:t>
      </w:r>
      <w:r w:rsidR="000550E0">
        <w:rPr>
          <w:rFonts w:ascii="Franklin Gothic Book" w:hAnsi="Franklin Gothic Book"/>
          <w:b/>
          <w:bCs/>
          <w:sz w:val="16"/>
          <w:szCs w:val="16"/>
        </w:rPr>
        <w:t>600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2FD0F6ED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184F48">
        <w:rPr>
          <w:rFonts w:ascii="Franklin Gothic Book" w:hAnsi="Franklin Gothic Book" w:cs="Arial"/>
          <w:sz w:val="18"/>
          <w:szCs w:val="18"/>
        </w:rPr>
        <w:t>100 000</w:t>
      </w:r>
      <w:r w:rsidR="00184F48" w:rsidRPr="008C5BE8">
        <w:rPr>
          <w:rFonts w:ascii="Franklin Gothic Book" w:hAnsi="Franklin Gothic Book" w:cs="Arial"/>
          <w:sz w:val="18"/>
          <w:szCs w:val="18"/>
        </w:rPr>
        <w:t xml:space="preserve"> zł</w:t>
      </w:r>
      <w:r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5DD45DF" w14:textId="77777777" w:rsidR="00150F56" w:rsidRDefault="00150F5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18FD3B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9FDEEF2" w14:textId="77777777" w:rsidR="00150F56" w:rsidRDefault="00150F5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DC7C35" w14:textId="0769340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683B732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150F56">
        <w:rPr>
          <w:rFonts w:ascii="Franklin Gothic Book" w:hAnsi="Franklin Gothic Book" w:cstheme="minorHAnsi"/>
          <w:b/>
          <w:sz w:val="18"/>
          <w:szCs w:val="18"/>
        </w:rPr>
        <w:t>600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E5CC1BB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</w:t>
      </w:r>
      <w:r w:rsidR="00150F56">
        <w:rPr>
          <w:rFonts w:ascii="Franklin Gothic Book" w:hAnsi="Franklin Gothic Book"/>
          <w:b/>
          <w:sz w:val="16"/>
          <w:szCs w:val="16"/>
        </w:rPr>
        <w:t>600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554C64B4" w14:textId="77777777" w:rsidR="00150F56" w:rsidRDefault="00150F5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02FC89C" w14:textId="6780DA8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23AECD" w14:textId="77777777" w:rsidR="00150F56" w:rsidRDefault="00150F56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AA47A6" w14:textId="6EC02A4D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3F70CFF0" w14:textId="77777777" w:rsidR="00150F56" w:rsidRDefault="00150F56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E9AF9" w14:textId="3CF5DEC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42D6A1FE" w14:textId="77777777" w:rsidR="00150F56" w:rsidRDefault="00150F56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CE9B439" w14:textId="65E5FAE2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1A378F01" w14:textId="77777777" w:rsidR="00150F56" w:rsidRDefault="00150F56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F116AB6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2148F0E7" w14:textId="77777777" w:rsidR="00150F56" w:rsidRDefault="00150F56" w:rsidP="00D5700C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2C81E2" w14:textId="6075C665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0E14425D" w14:textId="77777777" w:rsidR="00150F56" w:rsidRDefault="00150F56" w:rsidP="00B7341E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104BF43" w14:textId="064E8A17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2BA00218" w14:textId="77777777" w:rsidR="00150F56" w:rsidRDefault="00150F56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A42B17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4C636A03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943D" w14:textId="77777777" w:rsidR="00C82D29" w:rsidRDefault="00C82D29" w:rsidP="002A6BEA">
      <w:r>
        <w:separator/>
      </w:r>
    </w:p>
  </w:endnote>
  <w:endnote w:type="continuationSeparator" w:id="0">
    <w:p w14:paraId="652429BC" w14:textId="77777777" w:rsidR="00C82D29" w:rsidRDefault="00C82D2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6808E543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637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637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5AE6" w14:textId="77777777" w:rsidR="00C82D29" w:rsidRDefault="00C82D29" w:rsidP="002A6BEA">
      <w:r>
        <w:separator/>
      </w:r>
    </w:p>
  </w:footnote>
  <w:footnote w:type="continuationSeparator" w:id="0">
    <w:p w14:paraId="6E004B9F" w14:textId="77777777" w:rsidR="00C82D29" w:rsidRDefault="00C82D29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3792" w14:textId="77777777" w:rsidR="00FB7C38" w:rsidRPr="00FB7C38" w:rsidRDefault="00FB7C38" w:rsidP="00FB7C38">
    <w:pPr>
      <w:pStyle w:val="Nagwek"/>
      <w:ind w:firstLine="708"/>
      <w:jc w:val="right"/>
      <w:rPr>
        <w:rFonts w:ascii="Franklin Gothic Book" w:hAnsi="Franklin Gothic Book" w:cstheme="minorHAnsi"/>
        <w:sz w:val="16"/>
        <w:szCs w:val="16"/>
      </w:rPr>
    </w:pPr>
    <w:r w:rsidRPr="00FB7C38">
      <w:rPr>
        <w:rFonts w:ascii="Franklin Gothic Book" w:hAnsi="Franklin Gothic Book" w:cstheme="minorHAnsi"/>
        <w:sz w:val="16"/>
        <w:szCs w:val="16"/>
      </w:rPr>
      <w:t>Postępowanie nr NLZ/4100/1300016600/2025</w:t>
    </w:r>
  </w:p>
  <w:p w14:paraId="75F8A191" w14:textId="77777777" w:rsidR="00FB7C38" w:rsidRDefault="00FB7C38" w:rsidP="00FB7C38">
    <w:pPr>
      <w:pStyle w:val="Nagwek"/>
      <w:ind w:firstLine="708"/>
      <w:jc w:val="right"/>
      <w:rPr>
        <w:rFonts w:ascii="Franklin Gothic Book" w:hAnsi="Franklin Gothic Book" w:cstheme="minorHAnsi"/>
        <w:sz w:val="16"/>
        <w:szCs w:val="16"/>
      </w:rPr>
    </w:pPr>
    <w:r w:rsidRPr="00FB7C38">
      <w:rPr>
        <w:rFonts w:ascii="Franklin Gothic Book" w:hAnsi="Franklin Gothic Book" w:cstheme="minorHAnsi"/>
        <w:sz w:val="16"/>
        <w:szCs w:val="16"/>
      </w:rPr>
      <w:t>Badania eksploatacyjne (okresowe i pomontażowe) skuteczności ochrony przeciwporażeniowej urządzeń elektroenergetycznych o napięciu powyżej 1kV w latach 2025-2027 w ENEA Elektrownia Połaniec S.A.</w:t>
    </w:r>
  </w:p>
  <w:p w14:paraId="413401CB" w14:textId="12A8EF7F" w:rsidR="0007261E" w:rsidRPr="00740DB6" w:rsidRDefault="0007261E" w:rsidP="00FB7C38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3B9"/>
    <w:multiLevelType w:val="multilevel"/>
    <w:tmpl w:val="AA02A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Franklin Gothic Book" w:eastAsia="Times New Roman" w:hAnsi="Franklin Gothic Book" w:cs="Arial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6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4CC4F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4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6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9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53027"/>
    <w:multiLevelType w:val="multilevel"/>
    <w:tmpl w:val="B4885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7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537191">
    <w:abstractNumId w:val="11"/>
  </w:num>
  <w:num w:numId="2" w16cid:durableId="441851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789706">
    <w:abstractNumId w:val="0"/>
  </w:num>
  <w:num w:numId="4" w16cid:durableId="1348479337">
    <w:abstractNumId w:val="25"/>
  </w:num>
  <w:num w:numId="5" w16cid:durableId="2024895646">
    <w:abstractNumId w:val="8"/>
  </w:num>
  <w:num w:numId="6" w16cid:durableId="91142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325079">
    <w:abstractNumId w:val="12"/>
  </w:num>
  <w:num w:numId="8" w16cid:durableId="1061244761">
    <w:abstractNumId w:val="26"/>
  </w:num>
  <w:num w:numId="9" w16cid:durableId="744033717">
    <w:abstractNumId w:val="13"/>
  </w:num>
  <w:num w:numId="10" w16cid:durableId="1883706373">
    <w:abstractNumId w:val="5"/>
  </w:num>
  <w:num w:numId="11" w16cid:durableId="1474445364">
    <w:abstractNumId w:val="18"/>
  </w:num>
  <w:num w:numId="12" w16cid:durableId="2041009422">
    <w:abstractNumId w:val="2"/>
  </w:num>
  <w:num w:numId="13" w16cid:durableId="622688166">
    <w:abstractNumId w:val="19"/>
  </w:num>
  <w:num w:numId="14" w16cid:durableId="1041396681">
    <w:abstractNumId w:val="10"/>
  </w:num>
  <w:num w:numId="15" w16cid:durableId="942347657">
    <w:abstractNumId w:val="7"/>
  </w:num>
  <w:num w:numId="16" w16cid:durableId="1446314423">
    <w:abstractNumId w:val="24"/>
  </w:num>
  <w:num w:numId="17" w16cid:durableId="385841166">
    <w:abstractNumId w:val="16"/>
  </w:num>
  <w:num w:numId="18" w16cid:durableId="1032607036">
    <w:abstractNumId w:val="6"/>
  </w:num>
  <w:num w:numId="19" w16cid:durableId="1782532096">
    <w:abstractNumId w:val="23"/>
  </w:num>
  <w:num w:numId="20" w16cid:durableId="1164474582">
    <w:abstractNumId w:val="1"/>
  </w:num>
  <w:num w:numId="21" w16cid:durableId="2096630398">
    <w:abstractNumId w:val="15"/>
  </w:num>
  <w:num w:numId="22" w16cid:durableId="1774737814">
    <w:abstractNumId w:val="27"/>
  </w:num>
  <w:num w:numId="23" w16cid:durableId="543911801">
    <w:abstractNumId w:val="17"/>
  </w:num>
  <w:num w:numId="24" w16cid:durableId="818766497">
    <w:abstractNumId w:val="21"/>
  </w:num>
  <w:num w:numId="25" w16cid:durableId="629015604">
    <w:abstractNumId w:val="14"/>
  </w:num>
  <w:num w:numId="26" w16cid:durableId="90051205">
    <w:abstractNumId w:val="9"/>
  </w:num>
  <w:num w:numId="27" w16cid:durableId="1004744131">
    <w:abstractNumId w:val="4"/>
  </w:num>
  <w:num w:numId="28" w16cid:durableId="83218299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50E0"/>
    <w:rsid w:val="000566F2"/>
    <w:rsid w:val="00062F33"/>
    <w:rsid w:val="00063D77"/>
    <w:rsid w:val="00067435"/>
    <w:rsid w:val="0007261E"/>
    <w:rsid w:val="00073425"/>
    <w:rsid w:val="00073676"/>
    <w:rsid w:val="000820DE"/>
    <w:rsid w:val="00082792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39F0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0F56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84F48"/>
    <w:rsid w:val="001A01EA"/>
    <w:rsid w:val="001A4DEE"/>
    <w:rsid w:val="001A50A2"/>
    <w:rsid w:val="001A7733"/>
    <w:rsid w:val="001B10FA"/>
    <w:rsid w:val="001B1390"/>
    <w:rsid w:val="001B1DD9"/>
    <w:rsid w:val="001B3DEA"/>
    <w:rsid w:val="001C4796"/>
    <w:rsid w:val="001D2AA3"/>
    <w:rsid w:val="001D3101"/>
    <w:rsid w:val="001D4C5E"/>
    <w:rsid w:val="001D712A"/>
    <w:rsid w:val="001E147C"/>
    <w:rsid w:val="001F05C8"/>
    <w:rsid w:val="001F1B4C"/>
    <w:rsid w:val="001F2187"/>
    <w:rsid w:val="001F24A0"/>
    <w:rsid w:val="001F2575"/>
    <w:rsid w:val="001F47D8"/>
    <w:rsid w:val="001F5E97"/>
    <w:rsid w:val="001F74FD"/>
    <w:rsid w:val="0021658C"/>
    <w:rsid w:val="00222DFF"/>
    <w:rsid w:val="002237F8"/>
    <w:rsid w:val="002243FD"/>
    <w:rsid w:val="00225EF8"/>
    <w:rsid w:val="00226377"/>
    <w:rsid w:val="00227310"/>
    <w:rsid w:val="00232313"/>
    <w:rsid w:val="002448F6"/>
    <w:rsid w:val="00252C6A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5E"/>
    <w:rsid w:val="002E1B63"/>
    <w:rsid w:val="002E3CA2"/>
    <w:rsid w:val="002E6173"/>
    <w:rsid w:val="002E6258"/>
    <w:rsid w:val="00311DA8"/>
    <w:rsid w:val="00313715"/>
    <w:rsid w:val="0031522A"/>
    <w:rsid w:val="003174E0"/>
    <w:rsid w:val="00331319"/>
    <w:rsid w:val="00332E6F"/>
    <w:rsid w:val="003331AD"/>
    <w:rsid w:val="0033333F"/>
    <w:rsid w:val="003338E4"/>
    <w:rsid w:val="003341C5"/>
    <w:rsid w:val="00335CA9"/>
    <w:rsid w:val="0034365A"/>
    <w:rsid w:val="0034486B"/>
    <w:rsid w:val="00345B7F"/>
    <w:rsid w:val="00350F44"/>
    <w:rsid w:val="00352726"/>
    <w:rsid w:val="00360EDC"/>
    <w:rsid w:val="00367B11"/>
    <w:rsid w:val="0037173B"/>
    <w:rsid w:val="0037223D"/>
    <w:rsid w:val="003736CF"/>
    <w:rsid w:val="00380DA1"/>
    <w:rsid w:val="00381EA0"/>
    <w:rsid w:val="00382AF5"/>
    <w:rsid w:val="00384198"/>
    <w:rsid w:val="00385DEC"/>
    <w:rsid w:val="0038661B"/>
    <w:rsid w:val="00386FB2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6D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55D99"/>
    <w:rsid w:val="0047352D"/>
    <w:rsid w:val="00477D8A"/>
    <w:rsid w:val="00481CC7"/>
    <w:rsid w:val="004836E3"/>
    <w:rsid w:val="00487CE9"/>
    <w:rsid w:val="004A1F70"/>
    <w:rsid w:val="004A36C2"/>
    <w:rsid w:val="004A3BA0"/>
    <w:rsid w:val="004A4F71"/>
    <w:rsid w:val="004A7EE2"/>
    <w:rsid w:val="004B0F98"/>
    <w:rsid w:val="004B4423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37D3D"/>
    <w:rsid w:val="005503A7"/>
    <w:rsid w:val="00552529"/>
    <w:rsid w:val="00555C9F"/>
    <w:rsid w:val="00560CDB"/>
    <w:rsid w:val="005755D6"/>
    <w:rsid w:val="00575B5A"/>
    <w:rsid w:val="00581593"/>
    <w:rsid w:val="00581B89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4F59"/>
    <w:rsid w:val="007A5847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4F28"/>
    <w:rsid w:val="00827010"/>
    <w:rsid w:val="0083040A"/>
    <w:rsid w:val="00831D98"/>
    <w:rsid w:val="00832E6B"/>
    <w:rsid w:val="00837F32"/>
    <w:rsid w:val="00846F4F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4C"/>
    <w:rsid w:val="0092137B"/>
    <w:rsid w:val="00931C31"/>
    <w:rsid w:val="009373B8"/>
    <w:rsid w:val="0094005B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03D6"/>
    <w:rsid w:val="009E2F2C"/>
    <w:rsid w:val="009F0EE1"/>
    <w:rsid w:val="00A00092"/>
    <w:rsid w:val="00A1018F"/>
    <w:rsid w:val="00A153CB"/>
    <w:rsid w:val="00A229F5"/>
    <w:rsid w:val="00A24CCE"/>
    <w:rsid w:val="00A253C5"/>
    <w:rsid w:val="00A33E12"/>
    <w:rsid w:val="00A40371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75F68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D66E5"/>
    <w:rsid w:val="00AE14F8"/>
    <w:rsid w:val="00AE5B72"/>
    <w:rsid w:val="00AF31BE"/>
    <w:rsid w:val="00AF4B71"/>
    <w:rsid w:val="00B020B9"/>
    <w:rsid w:val="00B03658"/>
    <w:rsid w:val="00B037B8"/>
    <w:rsid w:val="00B04011"/>
    <w:rsid w:val="00B1463B"/>
    <w:rsid w:val="00B2396F"/>
    <w:rsid w:val="00B24165"/>
    <w:rsid w:val="00B302C5"/>
    <w:rsid w:val="00B34D99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22C1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82D29"/>
    <w:rsid w:val="00C857C1"/>
    <w:rsid w:val="00C867E5"/>
    <w:rsid w:val="00C955C6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4FF6"/>
    <w:rsid w:val="00CD7C6C"/>
    <w:rsid w:val="00CE156E"/>
    <w:rsid w:val="00CE1815"/>
    <w:rsid w:val="00CF605C"/>
    <w:rsid w:val="00D0326A"/>
    <w:rsid w:val="00D1160E"/>
    <w:rsid w:val="00D128AC"/>
    <w:rsid w:val="00D12D34"/>
    <w:rsid w:val="00D15A64"/>
    <w:rsid w:val="00D27FF6"/>
    <w:rsid w:val="00D341AA"/>
    <w:rsid w:val="00D342C9"/>
    <w:rsid w:val="00D46962"/>
    <w:rsid w:val="00D50095"/>
    <w:rsid w:val="00D5161A"/>
    <w:rsid w:val="00D52E29"/>
    <w:rsid w:val="00D55F85"/>
    <w:rsid w:val="00D5700C"/>
    <w:rsid w:val="00D63E95"/>
    <w:rsid w:val="00D723A1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A626B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D4C2D"/>
    <w:rsid w:val="00DE2D02"/>
    <w:rsid w:val="00DF2340"/>
    <w:rsid w:val="00DF32DD"/>
    <w:rsid w:val="00DF3EA6"/>
    <w:rsid w:val="00DF403F"/>
    <w:rsid w:val="00E02F0A"/>
    <w:rsid w:val="00E063DD"/>
    <w:rsid w:val="00E07066"/>
    <w:rsid w:val="00E075EC"/>
    <w:rsid w:val="00E12BC8"/>
    <w:rsid w:val="00E2009E"/>
    <w:rsid w:val="00E22983"/>
    <w:rsid w:val="00E30010"/>
    <w:rsid w:val="00E41839"/>
    <w:rsid w:val="00E4264B"/>
    <w:rsid w:val="00E42E7B"/>
    <w:rsid w:val="00E47470"/>
    <w:rsid w:val="00E56092"/>
    <w:rsid w:val="00E574CF"/>
    <w:rsid w:val="00E61DF6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14A0"/>
    <w:rsid w:val="00FB61AC"/>
    <w:rsid w:val="00FB7C38"/>
    <w:rsid w:val="00FC3143"/>
    <w:rsid w:val="00FC3147"/>
    <w:rsid w:val="00FC3D88"/>
    <w:rsid w:val="00FC6E8D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paragraph" w:styleId="Poprawka">
    <w:name w:val="Revision"/>
    <w:hidden/>
    <w:uiPriority w:val="99"/>
    <w:semiHidden/>
    <w:rsid w:val="0008279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3D7A-311D-4D6A-88A0-49204A200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4C99D-2396-4F05-9BF3-1287DC5A0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C81B6-0A70-47F9-95C7-CE5D6C3EE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EB443-5465-4CAB-8B90-D93E86B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5062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5</cp:revision>
  <cp:lastPrinted>2023-07-07T07:51:00Z</cp:lastPrinted>
  <dcterms:created xsi:type="dcterms:W3CDTF">2025-05-12T13:05:00Z</dcterms:created>
  <dcterms:modified xsi:type="dcterms:W3CDTF">2025-05-14T07:17:00Z</dcterms:modified>
</cp:coreProperties>
</file>